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191">
        <w:rPr>
          <w:rFonts w:ascii="Times New Roman" w:hAnsi="Times New Roman" w:cs="Times New Roman"/>
          <w:sz w:val="28"/>
          <w:szCs w:val="28"/>
        </w:rPr>
        <w:t xml:space="preserve"> 08.07.2019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6B49">
        <w:rPr>
          <w:rFonts w:ascii="Times New Roman" w:hAnsi="Times New Roman" w:cs="Times New Roman"/>
          <w:sz w:val="28"/>
          <w:szCs w:val="28"/>
        </w:rPr>
        <w:t>145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Default="001D338D" w:rsidP="001D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3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1E1F" w:rsidRPr="001D338D">
        <w:rPr>
          <w:rFonts w:ascii="Times New Roman" w:eastAsia="Times New Roman" w:hAnsi="Times New Roman" w:cs="Times New Roman"/>
          <w:sz w:val="28"/>
          <w:szCs w:val="28"/>
        </w:rPr>
        <w:t>Внести в  муниципальную программу «</w:t>
      </w:r>
      <w:r w:rsidR="005A1E1F" w:rsidRPr="001D338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</w:t>
      </w:r>
      <w:r w:rsidR="00F83191">
        <w:rPr>
          <w:rFonts w:ascii="Times New Roman" w:hAnsi="Times New Roman" w:cs="Times New Roman"/>
          <w:sz w:val="28"/>
          <w:szCs w:val="28"/>
        </w:rPr>
        <w:t xml:space="preserve"> </w:t>
      </w:r>
      <w:r w:rsidR="008352CF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Борковского сельского поселения от 08.12.2017 №188 (далее – муниципальная программа) следующие </w:t>
      </w:r>
      <w:r w:rsidR="008352CF" w:rsidRPr="001D338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5A1E1F" w:rsidRPr="001D338D">
        <w:rPr>
          <w:rFonts w:ascii="Times New Roman" w:hAnsi="Times New Roman" w:cs="Times New Roman"/>
          <w:sz w:val="28"/>
          <w:szCs w:val="28"/>
        </w:rPr>
        <w:t>:</w:t>
      </w:r>
    </w:p>
    <w:p w:rsidR="008352CF" w:rsidRDefault="008352CF" w:rsidP="001D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5 Паспорта муниципальной программы </w:t>
      </w:r>
      <w:r w:rsidRPr="00FE61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  <w:r w:rsidRPr="00FE618C">
        <w:rPr>
          <w:rFonts w:ascii="Times New Roman" w:hAnsi="Times New Roman" w:cs="Times New Roman"/>
          <w:sz w:val="28"/>
          <w:szCs w:val="28"/>
        </w:rPr>
        <w:t>»</w:t>
      </w:r>
      <w:r w:rsidRPr="008352CF">
        <w:rPr>
          <w:rFonts w:ascii="Times New Roman" w:hAnsi="Times New Roman" w:cs="Times New Roman"/>
          <w:sz w:val="28"/>
          <w:szCs w:val="28"/>
        </w:rPr>
        <w:t xml:space="preserve"> </w:t>
      </w:r>
      <w:r w:rsidRPr="00FE618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proofErr w:type="gramStart"/>
      <w:r w:rsidRPr="00FE618C">
        <w:rPr>
          <w:rFonts w:ascii="Times New Roman" w:hAnsi="Times New Roman" w:cs="Times New Roman"/>
          <w:sz w:val="28"/>
          <w:szCs w:val="28"/>
        </w:rPr>
        <w:t>:</w:t>
      </w:r>
      <w:r w:rsidR="00F8319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</w:p>
    <w:p w:rsidR="008352CF" w:rsidRDefault="00FB18D8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292"/>
        <w:tblW w:w="9747" w:type="dxa"/>
        <w:tblLayout w:type="fixed"/>
        <w:tblLook w:val="04A0"/>
      </w:tblPr>
      <w:tblGrid>
        <w:gridCol w:w="959"/>
        <w:gridCol w:w="4429"/>
        <w:gridCol w:w="816"/>
        <w:gridCol w:w="34"/>
        <w:gridCol w:w="709"/>
        <w:gridCol w:w="142"/>
        <w:gridCol w:w="816"/>
        <w:gridCol w:w="850"/>
        <w:gridCol w:w="992"/>
      </w:tblGrid>
      <w:tr w:rsidR="008352CF" w:rsidRPr="00E07B78" w:rsidTr="009A7AC3">
        <w:trPr>
          <w:trHeight w:val="158"/>
        </w:trPr>
        <w:tc>
          <w:tcPr>
            <w:tcW w:w="959" w:type="dxa"/>
            <w:vMerge w:val="restart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ind w:left="33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0E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70EA0">
              <w:rPr>
                <w:sz w:val="24"/>
                <w:szCs w:val="24"/>
              </w:rPr>
              <w:t>/</w:t>
            </w:r>
            <w:proofErr w:type="spellStart"/>
            <w:r w:rsidRPr="00470E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9" w:type="dxa"/>
            <w:vMerge w:val="restart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 xml:space="preserve">Цели, задачи муниципальной программы, наименование и </w:t>
            </w:r>
            <w:r w:rsidRPr="00470EA0">
              <w:rPr>
                <w:sz w:val="24"/>
                <w:szCs w:val="24"/>
              </w:rPr>
              <w:lastRenderedPageBreak/>
              <w:t>единица измерения целевого показателя</w:t>
            </w:r>
          </w:p>
        </w:tc>
        <w:tc>
          <w:tcPr>
            <w:tcW w:w="4359" w:type="dxa"/>
            <w:gridSpan w:val="7"/>
          </w:tcPr>
          <w:p w:rsidR="008352CF" w:rsidRPr="00610CDD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lastRenderedPageBreak/>
              <w:t>Значения целевого показателя по годам</w:t>
            </w:r>
            <w:r>
              <w:t>&lt;1&gt;</w:t>
            </w:r>
            <w:r w:rsidRPr="00C11576">
              <w:t>&lt;2&gt;</w:t>
            </w:r>
            <w:r w:rsidRPr="00610CDD">
              <w:t>&lt;3&gt;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  <w:vMerge/>
          </w:tcPr>
          <w:p w:rsidR="008352CF" w:rsidRPr="00E07B78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4429" w:type="dxa"/>
            <w:vMerge/>
          </w:tcPr>
          <w:p w:rsidR="008352CF" w:rsidRPr="00E07B78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8352CF" w:rsidRPr="00E07B78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8352CF" w:rsidRPr="00E07B78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352CF" w:rsidRPr="00E07B78" w:rsidRDefault="008352CF" w:rsidP="009A7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352CF" w:rsidRPr="00E07B78" w:rsidRDefault="008352CF" w:rsidP="009A7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8352CF" w:rsidRPr="00E07B78" w:rsidRDefault="008352CF" w:rsidP="009A7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2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8352CF" w:rsidRPr="00E07B78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8352CF" w:rsidRPr="00E07B78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352CF" w:rsidRPr="00E07B78" w:rsidRDefault="008352CF" w:rsidP="009A7AC3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52CF" w:rsidRPr="00E07B78" w:rsidRDefault="008352CF" w:rsidP="009A7AC3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352CF" w:rsidRPr="00E07B78" w:rsidRDefault="008352CF" w:rsidP="009A7AC3">
            <w:pPr>
              <w:pStyle w:val="ConsPlusNormal"/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</w:t>
            </w:r>
          </w:p>
        </w:tc>
        <w:tc>
          <w:tcPr>
            <w:tcW w:w="8788" w:type="dxa"/>
            <w:gridSpan w:val="8"/>
          </w:tcPr>
          <w:p w:rsidR="008352CF" w:rsidRPr="00470EA0" w:rsidRDefault="008352CF" w:rsidP="009A7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благоприятных и комфортных условий жизнедеятельности населения 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Борковского</w:t>
            </w:r>
            <w:r w:rsidRPr="00470EA0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поселении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8"/>
          </w:tcPr>
          <w:p w:rsidR="008352CF" w:rsidRPr="00470EA0" w:rsidRDefault="008352CF" w:rsidP="009A7AC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EA0">
              <w:rPr>
                <w:sz w:val="24"/>
                <w:szCs w:val="24"/>
              </w:rPr>
              <w:t>1.1.1.</w:t>
            </w:r>
          </w:p>
        </w:tc>
        <w:tc>
          <w:tcPr>
            <w:tcW w:w="442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дворовых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8352CF" w:rsidRPr="00037EAD" w:rsidRDefault="008352CF" w:rsidP="009A7AC3">
            <w:pPr>
              <w:pStyle w:val="ConsPlusNormal"/>
              <w:ind w:left="34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gridSpan w:val="2"/>
          </w:tcPr>
          <w:p w:rsidR="008352CF" w:rsidRPr="00037EAD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</w:tcPr>
          <w:p w:rsidR="008352CF" w:rsidRPr="00037EAD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352CF" w:rsidRPr="00037EAD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52CF" w:rsidRPr="00037EAD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</w:t>
            </w:r>
          </w:p>
        </w:tc>
        <w:tc>
          <w:tcPr>
            <w:tcW w:w="8788" w:type="dxa"/>
            <w:gridSpan w:val="8"/>
          </w:tcPr>
          <w:p w:rsidR="008352CF" w:rsidRPr="00610CDD" w:rsidRDefault="008352CF" w:rsidP="009A7AC3">
            <w:pPr>
              <w:pStyle w:val="ConsPlusNormal"/>
              <w:ind w:left="42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A0">
              <w:rPr>
                <w:rFonts w:ascii="Times New Roman" w:hAnsi="Times New Roman" w:cs="Times New Roman"/>
                <w:sz w:val="24"/>
                <w:szCs w:val="24"/>
              </w:rPr>
              <w:t>Задача 2:</w:t>
            </w:r>
            <w:r w:rsidRPr="00470EA0">
              <w:rPr>
                <w:rFonts w:ascii="Times New Roman" w:hAnsi="Times New Roman"/>
                <w:sz w:val="24"/>
                <w:szCs w:val="24"/>
              </w:rPr>
              <w:t xml:space="preserve"> Благоустройство общественных территорий</w:t>
            </w:r>
          </w:p>
        </w:tc>
      </w:tr>
      <w:tr w:rsidR="008352CF" w:rsidRPr="00E07B78" w:rsidTr="009A7AC3">
        <w:trPr>
          <w:trHeight w:val="157"/>
        </w:trPr>
        <w:tc>
          <w:tcPr>
            <w:tcW w:w="95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470EA0">
              <w:rPr>
                <w:sz w:val="24"/>
                <w:szCs w:val="24"/>
              </w:rPr>
              <w:t>.1.</w:t>
            </w:r>
          </w:p>
        </w:tc>
        <w:tc>
          <w:tcPr>
            <w:tcW w:w="4429" w:type="dxa"/>
          </w:tcPr>
          <w:p w:rsidR="008352CF" w:rsidRPr="00470EA0" w:rsidRDefault="008352CF" w:rsidP="009A7AC3">
            <w:pPr>
              <w:autoSpaceDE w:val="0"/>
              <w:autoSpaceDN w:val="0"/>
              <w:adjustRightInd w:val="0"/>
              <w:ind w:left="426"/>
              <w:jc w:val="center"/>
              <w:rPr>
                <w:color w:val="444444"/>
                <w:sz w:val="24"/>
                <w:szCs w:val="24"/>
                <w:shd w:val="clear" w:color="auto" w:fill="F9F9F9"/>
              </w:rPr>
            </w:pPr>
            <w:r>
              <w:rPr>
                <w:sz w:val="24"/>
                <w:szCs w:val="24"/>
              </w:rPr>
              <w:t>Количество</w:t>
            </w:r>
            <w:r w:rsidRPr="00470EA0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Pr="00470EA0">
              <w:rPr>
                <w:sz w:val="24"/>
                <w:szCs w:val="24"/>
                <w:shd w:val="clear" w:color="auto" w:fill="F9F9F9"/>
              </w:rPr>
              <w:t>, ед.</w:t>
            </w:r>
          </w:p>
        </w:tc>
        <w:tc>
          <w:tcPr>
            <w:tcW w:w="816" w:type="dxa"/>
          </w:tcPr>
          <w:p w:rsidR="008352CF" w:rsidRPr="00037EAD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43" w:type="dxa"/>
            <w:gridSpan w:val="2"/>
          </w:tcPr>
          <w:p w:rsidR="008352CF" w:rsidRPr="00037EAD" w:rsidRDefault="008352CF" w:rsidP="009A7AC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58" w:type="dxa"/>
            <w:gridSpan w:val="2"/>
          </w:tcPr>
          <w:p w:rsidR="008352CF" w:rsidRPr="00037EAD" w:rsidRDefault="008352CF" w:rsidP="009A7AC3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8352CF" w:rsidRPr="00037EAD" w:rsidRDefault="008352CF" w:rsidP="009A7AC3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8352CF" w:rsidRPr="00037EAD" w:rsidRDefault="008352CF" w:rsidP="009A7AC3">
            <w:pPr>
              <w:pStyle w:val="ConsPlusNormal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значение целевого показателя по годам </w:t>
      </w:r>
    </w:p>
    <w:p w:rsidR="008352CF" w:rsidRPr="00C11576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>&lt;2&gt;корректируется после заключения соглашений с Правительством Новгородской области о предоставлении субсидий из областного бюджета и при</w:t>
      </w:r>
      <w:r>
        <w:rPr>
          <w:rFonts w:ascii="Times New Roman" w:hAnsi="Times New Roman" w:cs="Times New Roman"/>
          <w:sz w:val="20"/>
          <w:szCs w:val="20"/>
        </w:rPr>
        <w:t>нятия решения Совета депутатов 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о бюджете </w:t>
      </w:r>
      <w:r>
        <w:rPr>
          <w:rFonts w:ascii="Times New Roman" w:hAnsi="Times New Roman" w:cs="Times New Roman"/>
          <w:sz w:val="20"/>
          <w:szCs w:val="20"/>
        </w:rPr>
        <w:t>Борковского</w:t>
      </w:r>
      <w:r w:rsidRPr="00C11576">
        <w:rPr>
          <w:rFonts w:ascii="Times New Roman" w:hAnsi="Times New Roman" w:cs="Times New Roman"/>
          <w:sz w:val="20"/>
          <w:szCs w:val="20"/>
        </w:rPr>
        <w:t xml:space="preserve"> сельского поселения на очередной финансовый год и на плановый период</w:t>
      </w:r>
    </w:p>
    <w:p w:rsid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&lt;3&gt; мероприятия муниципальной программы «Формирование современной городской среды на территории Борковского сельского поселения приведены в Приложении 1»</w:t>
      </w:r>
    </w:p>
    <w:p w:rsidR="008352CF" w:rsidRDefault="008352CF" w:rsidP="0083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29B" w:rsidRDefault="008352CF" w:rsidP="00FB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2CF">
        <w:rPr>
          <w:rFonts w:ascii="Times New Roman" w:hAnsi="Times New Roman" w:cs="Times New Roman"/>
          <w:sz w:val="28"/>
          <w:szCs w:val="28"/>
        </w:rPr>
        <w:t xml:space="preserve">1.2. </w:t>
      </w:r>
      <w:r w:rsidR="00FB18D8">
        <w:rPr>
          <w:rFonts w:ascii="Times New Roman" w:hAnsi="Times New Roman" w:cs="Times New Roman"/>
          <w:sz w:val="28"/>
          <w:szCs w:val="28"/>
        </w:rPr>
        <w:t xml:space="preserve">Пункт 7 Паспорта муниципальной программы «Объем и источники финансирования муниципальной программы в целом и по годам реализации (тыс. рублей)» </w:t>
      </w:r>
      <w:r w:rsidR="00FB18D8" w:rsidRPr="00FE61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0F19" w:rsidRDefault="00350F19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6"/>
        <w:tblpPr w:leftFromText="180" w:rightFromText="180" w:vertAnchor="text" w:horzAnchor="margin" w:tblpY="88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63129B" w:rsidRPr="00E07B78" w:rsidTr="0063129B">
        <w:trPr>
          <w:trHeight w:val="158"/>
        </w:trPr>
        <w:tc>
          <w:tcPr>
            <w:tcW w:w="1007" w:type="dxa"/>
            <w:vMerge w:val="restart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Год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  <w:vMerge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63129B" w:rsidRDefault="0063129B" w:rsidP="0063129B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ind w:left="1"/>
              <w:jc w:val="center"/>
            </w:pPr>
            <w:r>
              <w:t>171,5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634,20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516,79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103,36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620,15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45,0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FE618C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ind w:left="1"/>
              <w:jc w:val="center"/>
            </w:pPr>
            <w:r>
              <w:t>55,0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FE618C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3129B" w:rsidRPr="0058117B" w:rsidRDefault="00BB753A" w:rsidP="0063129B">
            <w:pPr>
              <w:jc w:val="center"/>
            </w:pPr>
            <w:r>
              <w:t>64</w:t>
            </w:r>
            <w:r w:rsidR="0063129B">
              <w:t>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BB753A" w:rsidP="0063129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63129B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F80134" w:rsidRDefault="0063129B" w:rsidP="0063129B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63129B" w:rsidRPr="00672537" w:rsidRDefault="0063129B" w:rsidP="0063129B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672537">
              <w:rPr>
                <w:b/>
              </w:rPr>
              <w:t>294,1</w:t>
            </w:r>
          </w:p>
        </w:tc>
        <w:tc>
          <w:tcPr>
            <w:tcW w:w="1984" w:type="dxa"/>
          </w:tcPr>
          <w:p w:rsidR="0063129B" w:rsidRPr="00672537" w:rsidRDefault="0063129B" w:rsidP="006312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685,39</w:t>
            </w:r>
          </w:p>
        </w:tc>
        <w:tc>
          <w:tcPr>
            <w:tcW w:w="1560" w:type="dxa"/>
          </w:tcPr>
          <w:p w:rsidR="0063129B" w:rsidRPr="00037EAD" w:rsidRDefault="00BB753A" w:rsidP="0063129B">
            <w:pPr>
              <w:jc w:val="center"/>
              <w:rPr>
                <w:b/>
              </w:rPr>
            </w:pPr>
            <w:r>
              <w:rPr>
                <w:b/>
              </w:rPr>
              <w:t>438</w:t>
            </w:r>
            <w:r w:rsidR="0063129B">
              <w:rPr>
                <w:b/>
              </w:rPr>
              <w:t>,86</w:t>
            </w:r>
          </w:p>
        </w:tc>
        <w:tc>
          <w:tcPr>
            <w:tcW w:w="1842" w:type="dxa"/>
          </w:tcPr>
          <w:p w:rsidR="0063129B" w:rsidRPr="00037EAD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63129B" w:rsidRPr="00037EAD" w:rsidRDefault="0063129B" w:rsidP="00BB75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B753A">
              <w:rPr>
                <w:b/>
              </w:rPr>
              <w:t>418</w:t>
            </w:r>
            <w:r>
              <w:rPr>
                <w:b/>
              </w:rPr>
              <w:t>,35</w:t>
            </w:r>
          </w:p>
        </w:tc>
      </w:tr>
    </w:tbl>
    <w:p w:rsidR="0063129B" w:rsidRDefault="0063129B" w:rsidP="006312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D338D" w:rsidRDefault="00B40631" w:rsidP="00B4063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B18D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 w:rsidR="00FB18D8"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«Ожидаемые конечные результаты реализации муниципальной  программы» изложить в следующей редакции: </w:t>
      </w:r>
    </w:p>
    <w:p w:rsidR="00B40631" w:rsidRPr="00663018" w:rsidRDefault="00B40631" w:rsidP="00B4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3018">
        <w:rPr>
          <w:rFonts w:ascii="Times New Roman" w:hAnsi="Times New Roman" w:cs="Times New Roman"/>
          <w:sz w:val="28"/>
          <w:szCs w:val="28"/>
        </w:rPr>
        <w:t>1. Создание комфортных условий для жизнедеятельности граждан.</w:t>
      </w:r>
    </w:p>
    <w:p w:rsidR="00B40631" w:rsidRPr="00663018" w:rsidRDefault="00731EC4" w:rsidP="00B4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0631">
        <w:rPr>
          <w:rFonts w:ascii="Times New Roman" w:hAnsi="Times New Roman" w:cs="Times New Roman"/>
          <w:sz w:val="28"/>
          <w:szCs w:val="28"/>
        </w:rPr>
        <w:t>.</w:t>
      </w:r>
      <w:r w:rsidR="00B40631" w:rsidRPr="00663018">
        <w:rPr>
          <w:rFonts w:ascii="Times New Roman" w:hAnsi="Times New Roman" w:cs="Times New Roman"/>
          <w:sz w:val="28"/>
          <w:szCs w:val="28"/>
        </w:rPr>
        <w:t xml:space="preserve"> Благоустройство муниципальных территорий общего </w:t>
      </w:r>
      <w:r w:rsidR="00B40631">
        <w:rPr>
          <w:rFonts w:ascii="Times New Roman" w:hAnsi="Times New Roman" w:cs="Times New Roman"/>
          <w:sz w:val="28"/>
          <w:szCs w:val="28"/>
        </w:rPr>
        <w:t>пользования в количестве 1</w:t>
      </w:r>
      <w:r w:rsidR="00B40631" w:rsidRPr="006630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B40631" w:rsidRDefault="00731EC4" w:rsidP="00B40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0631" w:rsidRPr="00663018">
        <w:rPr>
          <w:rFonts w:ascii="Times New Roman" w:hAnsi="Times New Roman" w:cs="Times New Roman"/>
          <w:sz w:val="28"/>
          <w:szCs w:val="28"/>
        </w:rPr>
        <w:t xml:space="preserve">. Увеличение степени заинтересованности граждан, организаций и юридических лиц в реализации и </w:t>
      </w:r>
      <w:proofErr w:type="gramStart"/>
      <w:r w:rsidR="00B40631" w:rsidRPr="0066301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B40631" w:rsidRPr="00663018">
        <w:rPr>
          <w:rFonts w:ascii="Times New Roman" w:hAnsi="Times New Roman" w:cs="Times New Roman"/>
          <w:sz w:val="28"/>
          <w:szCs w:val="28"/>
        </w:rPr>
        <w:t xml:space="preserve"> исполнением мероприяти</w:t>
      </w:r>
      <w:r w:rsidR="00F83191">
        <w:rPr>
          <w:rFonts w:ascii="Times New Roman" w:hAnsi="Times New Roman" w:cs="Times New Roman"/>
          <w:sz w:val="28"/>
          <w:szCs w:val="28"/>
        </w:rPr>
        <w:t xml:space="preserve">й по благоустройству территорий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0348" w:rsidRDefault="00AE0348" w:rsidP="00AE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</w:t>
      </w:r>
      <w:r w:rsidR="00FB18D8">
        <w:rPr>
          <w:rFonts w:ascii="Times New Roman" w:hAnsi="Times New Roman" w:cs="Times New Roman"/>
          <w:sz w:val="28"/>
          <w:szCs w:val="28"/>
        </w:rPr>
        <w:t xml:space="preserve"> 3 Раздела </w:t>
      </w:r>
      <w:r w:rsidR="00FB18D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8">
        <w:rPr>
          <w:rFonts w:ascii="Times New Roman" w:hAnsi="Times New Roman" w:cs="Times New Roman"/>
          <w:sz w:val="28"/>
          <w:szCs w:val="28"/>
        </w:rPr>
        <w:t>«Характеристика текущего состояния социально-экономического развития Борковского сельского поселения, приоритеты и цели развития в сфере формирования современной городской среды Борковского сельского поселения» муниципальной программы слова «В перечень включено 1 общественная  территория и 14 дворовых территорий МКД. Большая часть из них нуждается в благоустройстве» заменить словами «В перечень включена 1 общественная территория».</w:t>
      </w:r>
    </w:p>
    <w:p w:rsidR="00FB18D8" w:rsidRDefault="00AE0348" w:rsidP="00AE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r w:rsidR="00FB18D8">
        <w:rPr>
          <w:rFonts w:ascii="Times New Roman" w:hAnsi="Times New Roman" w:cs="Times New Roman"/>
          <w:sz w:val="28"/>
          <w:szCs w:val="28"/>
        </w:rPr>
        <w:t>Приложение к муниципальной программе «</w:t>
      </w:r>
      <w:r w:rsidR="00FB18D8" w:rsidRPr="00A21F57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 w:rsidR="00E71E9D">
        <w:rPr>
          <w:rFonts w:ascii="Times New Roman" w:hAnsi="Times New Roman" w:cs="Times New Roman"/>
          <w:sz w:val="28"/>
          <w:szCs w:val="28"/>
        </w:rPr>
        <w:t>» изложить в прилагаемой редакции.</w:t>
      </w:r>
    </w:p>
    <w:p w:rsidR="001D338D" w:rsidRDefault="00E71E9D" w:rsidP="00AE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№ 1 </w:t>
      </w:r>
      <w:r w:rsidR="00AE0348">
        <w:rPr>
          <w:rFonts w:ascii="Times New Roman" w:hAnsi="Times New Roman" w:cs="Times New Roman"/>
          <w:sz w:val="28"/>
          <w:szCs w:val="28"/>
        </w:rPr>
        <w:t>«Адресный перечень дворовых территорий МКД, расположенных на территории Борковского сельского поселения, подлежа</w:t>
      </w:r>
      <w:r w:rsidR="00F83191">
        <w:rPr>
          <w:rFonts w:ascii="Times New Roman" w:hAnsi="Times New Roman" w:cs="Times New Roman"/>
          <w:sz w:val="28"/>
          <w:szCs w:val="28"/>
        </w:rPr>
        <w:t>щих благоустройству в 2018-2022</w:t>
      </w:r>
      <w:r w:rsidR="00AE0348">
        <w:rPr>
          <w:rFonts w:ascii="Times New Roman" w:hAnsi="Times New Roman" w:cs="Times New Roman"/>
          <w:sz w:val="28"/>
          <w:szCs w:val="28"/>
        </w:rPr>
        <w:t>гг</w:t>
      </w:r>
      <w:r w:rsidR="00F83191">
        <w:rPr>
          <w:rFonts w:ascii="Times New Roman" w:hAnsi="Times New Roman" w:cs="Times New Roman"/>
          <w:sz w:val="28"/>
          <w:szCs w:val="28"/>
        </w:rPr>
        <w:t xml:space="preserve"> </w:t>
      </w:r>
      <w:r w:rsidR="00AE0348">
        <w:rPr>
          <w:rFonts w:ascii="Times New Roman" w:hAnsi="Times New Roman" w:cs="Times New Roman"/>
          <w:sz w:val="28"/>
          <w:szCs w:val="28"/>
        </w:rPr>
        <w:t>»,</w:t>
      </w:r>
      <w:r w:rsidR="00F83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муниципальной программе изложить в прилагаемой редакции.</w:t>
      </w:r>
      <w:r w:rsidR="00AE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5B" w:rsidRPr="00BD7888" w:rsidRDefault="00BD7888" w:rsidP="00E71E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E71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4C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07B78" w:rsidRPr="00A478FA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="004F25FE" w:rsidRPr="000434C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</w:t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 w:rsidR="00037EA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E71E9D">
          <w:pgSz w:w="11906" w:h="16838"/>
          <w:pgMar w:top="993" w:right="424" w:bottom="1135" w:left="1701" w:header="708" w:footer="708" w:gutter="0"/>
          <w:cols w:space="708"/>
          <w:docGrid w:linePitch="360"/>
        </w:sectPr>
      </w:pPr>
    </w:p>
    <w:p w:rsidR="006C39C5" w:rsidRPr="006C39C5" w:rsidRDefault="006C39C5" w:rsidP="006C3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9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931"/>
        <w:gridCol w:w="2410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4C111D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4C111D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4C111D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6C39C5">
        <w:trPr>
          <w:trHeight w:val="78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>ыполнение раб</w:t>
            </w:r>
            <w:r w:rsidR="000F6302"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6C39C5">
        <w:trPr>
          <w:trHeight w:val="51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6C39C5">
        <w:trPr>
          <w:trHeight w:val="51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6C39C5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725AD6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BB753A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077A5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 w:rsidR="000077A5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1D4A71" w:rsidP="001D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F07DE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F07DE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BB753A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77A5" w:rsidRPr="00A478FA" w:rsidTr="00725AD6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884801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6C39C5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53A" w:rsidRPr="00A478FA" w:rsidTr="006C39C5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благоустройству общественных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BB753A" w:rsidRPr="00A478F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BB7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Pr="00A478FA" w:rsidRDefault="00BB753A" w:rsidP="003014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B753A" w:rsidRPr="00A478FA" w:rsidRDefault="00BB753A" w:rsidP="00301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53A" w:rsidRDefault="00BB753A" w:rsidP="0030143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4C7C" w:rsidRDefault="00663018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9C5" w:rsidRPr="00946B61" w:rsidRDefault="006C39C5" w:rsidP="006C39C5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6C39C5" w:rsidRDefault="006C39C5" w:rsidP="006C39C5">
      <w:pPr>
        <w:autoSpaceDE w:val="0"/>
        <w:autoSpaceDN w:val="0"/>
        <w:adjustRightInd w:val="0"/>
        <w:spacing w:after="0"/>
        <w:ind w:left="1091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на территории Борковского сельского поселения на 2018-2022 годы»</w:t>
      </w: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Адресный перечень </w:t>
      </w:r>
    </w:p>
    <w:tbl>
      <w:tblPr>
        <w:tblStyle w:val="a6"/>
        <w:tblpPr w:leftFromText="180" w:rightFromText="180" w:vertAnchor="text" w:horzAnchor="margin" w:tblpXSpec="center" w:tblpY="905"/>
        <w:tblW w:w="0" w:type="auto"/>
        <w:tblLook w:val="04A0"/>
      </w:tblPr>
      <w:tblGrid>
        <w:gridCol w:w="606"/>
        <w:gridCol w:w="2518"/>
        <w:gridCol w:w="1542"/>
        <w:gridCol w:w="2195"/>
        <w:gridCol w:w="2630"/>
        <w:gridCol w:w="2585"/>
        <w:gridCol w:w="2034"/>
      </w:tblGrid>
      <w:tr w:rsidR="006C39C5" w:rsidTr="006C39C5">
        <w:trPr>
          <w:trHeight w:val="803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дворовой территории, кв.м.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Pr="008C24E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Площадь асфальтобетонного покрытия, требующего ремонта, кв. м.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Pr="008C24E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9C5" w:rsidRPr="008C24E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4E5">
              <w:rPr>
                <w:sz w:val="24"/>
                <w:szCs w:val="24"/>
              </w:rPr>
              <w:t>Планируемый период благоустройства*</w:t>
            </w:r>
          </w:p>
        </w:tc>
      </w:tr>
      <w:tr w:rsidR="006C39C5" w:rsidTr="006C39C5">
        <w:trPr>
          <w:trHeight w:val="80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9C5" w:rsidRDefault="006C39C5" w:rsidP="006C39C5">
            <w:pPr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минимальному перечню (указать виды работ)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дополнительному перечню (указать виды работ)</w:t>
            </w:r>
          </w:p>
        </w:tc>
        <w:tc>
          <w:tcPr>
            <w:tcW w:w="2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39C5" w:rsidTr="006C39C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39C5" w:rsidTr="006C39C5">
        <w:trPr>
          <w:trHeight w:val="3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C5" w:rsidRDefault="006C39C5" w:rsidP="006C39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дворовых территорий МКД, расположенных на территории Борковского сельского поселения, подлежащих благоустройству в 2018-2022 гг.</w:t>
      </w: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Default="006C39C5" w:rsidP="006C39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9C5" w:rsidRPr="00BE2AC4" w:rsidRDefault="006C39C5" w:rsidP="006C39C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AC4">
        <w:rPr>
          <w:rFonts w:ascii="Times New Roman" w:hAnsi="Times New Roman" w:cs="Times New Roman"/>
          <w:sz w:val="24"/>
          <w:szCs w:val="24"/>
        </w:rPr>
        <w:t>*Плановый период проведения работ по благоустройству дворовых территорий ежегодно актуализируется в зависимости от лимитов выделяемых бюджетных средств на реализацию муниципальных программ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2AC4">
        <w:rPr>
          <w:rFonts w:ascii="Times New Roman" w:hAnsi="Times New Roman" w:cs="Times New Roman"/>
          <w:sz w:val="24"/>
          <w:szCs w:val="24"/>
        </w:rPr>
        <w:t xml:space="preserve"> направленных на формирова</w:t>
      </w:r>
      <w:r>
        <w:rPr>
          <w:rFonts w:ascii="Times New Roman" w:hAnsi="Times New Roman" w:cs="Times New Roman"/>
          <w:sz w:val="24"/>
          <w:szCs w:val="24"/>
        </w:rPr>
        <w:t>ние комфортной городской среды.</w:t>
      </w:r>
    </w:p>
    <w:p w:rsidR="006C39C5" w:rsidRPr="008C24E5" w:rsidRDefault="006C39C5" w:rsidP="006C3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39C5" w:rsidRPr="008C24E5" w:rsidSect="006C39C5">
      <w:pgSz w:w="16838" w:h="11906" w:orient="landscape"/>
      <w:pgMar w:top="709" w:right="709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3A0A5109"/>
    <w:multiLevelType w:val="multilevel"/>
    <w:tmpl w:val="2CA65E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87DEA"/>
    <w:rsid w:val="00095A04"/>
    <w:rsid w:val="00097EFE"/>
    <w:rsid w:val="000C41D8"/>
    <w:rsid w:val="000F07DE"/>
    <w:rsid w:val="000F6302"/>
    <w:rsid w:val="00106CD1"/>
    <w:rsid w:val="00184946"/>
    <w:rsid w:val="001A0068"/>
    <w:rsid w:val="001B7541"/>
    <w:rsid w:val="001D1D08"/>
    <w:rsid w:val="001D338D"/>
    <w:rsid w:val="001D4A71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96B49"/>
    <w:rsid w:val="002B1BEE"/>
    <w:rsid w:val="002B5AAB"/>
    <w:rsid w:val="00323EF5"/>
    <w:rsid w:val="003250AD"/>
    <w:rsid w:val="0033540F"/>
    <w:rsid w:val="00350F19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26734"/>
    <w:rsid w:val="00470EA0"/>
    <w:rsid w:val="00474E41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20740"/>
    <w:rsid w:val="006224ED"/>
    <w:rsid w:val="00624132"/>
    <w:rsid w:val="006305A1"/>
    <w:rsid w:val="0063129B"/>
    <w:rsid w:val="00634BBC"/>
    <w:rsid w:val="00663018"/>
    <w:rsid w:val="0069765B"/>
    <w:rsid w:val="006A7861"/>
    <w:rsid w:val="006C39C5"/>
    <w:rsid w:val="00714C23"/>
    <w:rsid w:val="007153E1"/>
    <w:rsid w:val="00730B85"/>
    <w:rsid w:val="00731EC4"/>
    <w:rsid w:val="007774D7"/>
    <w:rsid w:val="00794FD6"/>
    <w:rsid w:val="007B7E57"/>
    <w:rsid w:val="007F4BBA"/>
    <w:rsid w:val="00814834"/>
    <w:rsid w:val="00833017"/>
    <w:rsid w:val="008352CF"/>
    <w:rsid w:val="0083559F"/>
    <w:rsid w:val="008673CC"/>
    <w:rsid w:val="00884801"/>
    <w:rsid w:val="00884D63"/>
    <w:rsid w:val="008B3F03"/>
    <w:rsid w:val="008C24E5"/>
    <w:rsid w:val="008D057D"/>
    <w:rsid w:val="00902039"/>
    <w:rsid w:val="00A20DC9"/>
    <w:rsid w:val="00A21F57"/>
    <w:rsid w:val="00A32D57"/>
    <w:rsid w:val="00A36619"/>
    <w:rsid w:val="00A478FA"/>
    <w:rsid w:val="00A55B68"/>
    <w:rsid w:val="00A76D86"/>
    <w:rsid w:val="00A8053A"/>
    <w:rsid w:val="00A84C7C"/>
    <w:rsid w:val="00AB2F77"/>
    <w:rsid w:val="00AE0348"/>
    <w:rsid w:val="00AE36D4"/>
    <w:rsid w:val="00AF6D33"/>
    <w:rsid w:val="00B2337A"/>
    <w:rsid w:val="00B3300F"/>
    <w:rsid w:val="00B40631"/>
    <w:rsid w:val="00B91CE2"/>
    <w:rsid w:val="00BA0735"/>
    <w:rsid w:val="00BB753A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B6482"/>
    <w:rsid w:val="00CC6D16"/>
    <w:rsid w:val="00CC70E9"/>
    <w:rsid w:val="00D36A6D"/>
    <w:rsid w:val="00D97DD7"/>
    <w:rsid w:val="00D97F68"/>
    <w:rsid w:val="00DD6247"/>
    <w:rsid w:val="00DE212D"/>
    <w:rsid w:val="00E02630"/>
    <w:rsid w:val="00E07B78"/>
    <w:rsid w:val="00E311BA"/>
    <w:rsid w:val="00E36C40"/>
    <w:rsid w:val="00E41C2D"/>
    <w:rsid w:val="00E46D1C"/>
    <w:rsid w:val="00E71E9D"/>
    <w:rsid w:val="00E733EB"/>
    <w:rsid w:val="00E83AC6"/>
    <w:rsid w:val="00E85DCC"/>
    <w:rsid w:val="00EA5CE3"/>
    <w:rsid w:val="00EC0298"/>
    <w:rsid w:val="00F12CB5"/>
    <w:rsid w:val="00F15146"/>
    <w:rsid w:val="00F31F98"/>
    <w:rsid w:val="00F35BF3"/>
    <w:rsid w:val="00F60C42"/>
    <w:rsid w:val="00F65D4C"/>
    <w:rsid w:val="00F707E5"/>
    <w:rsid w:val="00F77ED5"/>
    <w:rsid w:val="00F80134"/>
    <w:rsid w:val="00F83191"/>
    <w:rsid w:val="00FB18D8"/>
    <w:rsid w:val="00FD16AC"/>
    <w:rsid w:val="00FD2EE8"/>
    <w:rsid w:val="00FE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AE22B-27E5-42C1-B3D6-79672C97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UserBuch</cp:lastModifiedBy>
  <cp:revision>6</cp:revision>
  <cp:lastPrinted>2019-07-08T05:50:00Z</cp:lastPrinted>
  <dcterms:created xsi:type="dcterms:W3CDTF">2019-07-05T15:32:00Z</dcterms:created>
  <dcterms:modified xsi:type="dcterms:W3CDTF">2019-07-08T05:51:00Z</dcterms:modified>
</cp:coreProperties>
</file>